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DA4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:rsidR="00560A33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Metas Físicas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D97834">
        <w:rPr>
          <w:rFonts w:ascii="Times New Roman" w:hAnsi="Times New Roman" w:cs="Times New Roman"/>
          <w:sz w:val="20"/>
          <w:szCs w:val="20"/>
        </w:rPr>
        <w:t>Enero</w:t>
      </w:r>
      <w:r>
        <w:rPr>
          <w:rFonts w:ascii="Times New Roman" w:hAnsi="Times New Roman" w:cs="Times New Roman"/>
          <w:sz w:val="20"/>
          <w:szCs w:val="20"/>
        </w:rPr>
        <w:t xml:space="preserve"> correspondiente al año 202</w:t>
      </w:r>
      <w:r w:rsidR="00C25EC3">
        <w:rPr>
          <w:rFonts w:ascii="Times New Roman" w:hAnsi="Times New Roman" w:cs="Times New Roman"/>
          <w:sz w:val="20"/>
          <w:szCs w:val="20"/>
        </w:rPr>
        <w:t>1</w:t>
      </w:r>
    </w:p>
    <w:p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2"/>
        <w:gridCol w:w="3371"/>
        <w:gridCol w:w="1275"/>
        <w:gridCol w:w="714"/>
        <w:gridCol w:w="850"/>
        <w:gridCol w:w="709"/>
        <w:gridCol w:w="709"/>
        <w:gridCol w:w="709"/>
        <w:gridCol w:w="708"/>
        <w:gridCol w:w="709"/>
        <w:gridCol w:w="709"/>
        <w:gridCol w:w="709"/>
        <w:gridCol w:w="638"/>
        <w:gridCol w:w="567"/>
        <w:gridCol w:w="567"/>
        <w:gridCol w:w="567"/>
        <w:gridCol w:w="637"/>
      </w:tblGrid>
      <w:tr w:rsidR="00FE4A30" w:rsidTr="00AA05D1">
        <w:trPr>
          <w:trHeight w:val="211"/>
        </w:trPr>
        <w:tc>
          <w:tcPr>
            <w:tcW w:w="452" w:type="dxa"/>
            <w:vMerge w:val="restart"/>
            <w:textDirection w:val="btLr"/>
            <w:vAlign w:val="center"/>
          </w:tcPr>
          <w:p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3371" w:type="dxa"/>
            <w:vMerge w:val="restart"/>
            <w:textDirection w:val="btLr"/>
            <w:vAlign w:val="center"/>
          </w:tcPr>
          <w:p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714" w:type="dxa"/>
            <w:vAlign w:val="center"/>
          </w:tcPr>
          <w:p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788" w:type="dxa"/>
            <w:gridSpan w:val="13"/>
            <w:vAlign w:val="center"/>
          </w:tcPr>
          <w:p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:rsidTr="00AA05D1">
        <w:trPr>
          <w:cantSplit/>
          <w:trHeight w:val="1236"/>
        </w:trPr>
        <w:tc>
          <w:tcPr>
            <w:tcW w:w="452" w:type="dxa"/>
            <w:vMerge/>
            <w:textDirection w:val="btLr"/>
            <w:vAlign w:val="center"/>
          </w:tcPr>
          <w:p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vAlign w:val="center"/>
          </w:tcPr>
          <w:p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850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9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8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9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638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567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567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567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637" w:type="dxa"/>
            <w:textDirection w:val="btLr"/>
            <w:vAlign w:val="center"/>
          </w:tcPr>
          <w:p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Acumulado</w:t>
            </w:r>
          </w:p>
        </w:tc>
      </w:tr>
      <w:tr w:rsidR="00AA05D1" w:rsidTr="00AA05D1">
        <w:trPr>
          <w:trHeight w:val="417"/>
        </w:trPr>
        <w:tc>
          <w:tcPr>
            <w:tcW w:w="452" w:type="dxa"/>
          </w:tcPr>
          <w:p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714" w:type="dxa"/>
            <w:vAlign w:val="center"/>
          </w:tcPr>
          <w:p w:rsidR="000C619A" w:rsidRDefault="00ED3C2C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850" w:type="dxa"/>
            <w:vAlign w:val="center"/>
          </w:tcPr>
          <w:p w:rsidR="000C619A" w:rsidRDefault="00C25EC3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709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D1" w:rsidTr="00AA05D1">
        <w:tc>
          <w:tcPr>
            <w:tcW w:w="452" w:type="dxa"/>
          </w:tcPr>
          <w:p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714" w:type="dxa"/>
            <w:vAlign w:val="center"/>
          </w:tcPr>
          <w:p w:rsidR="000C619A" w:rsidRDefault="00ED3C2C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50" w:type="dxa"/>
            <w:vAlign w:val="center"/>
          </w:tcPr>
          <w:p w:rsidR="000C619A" w:rsidRDefault="00C25EC3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9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181D" w:rsidRDefault="000D181D" w:rsidP="000D1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:rsidR="00187C8C" w:rsidRDefault="00187C8C">
      <w:pPr>
        <w:rPr>
          <w:rFonts w:ascii="Times New Roman" w:hAnsi="Times New Roman" w:cs="Times New Roman"/>
          <w:sz w:val="20"/>
          <w:szCs w:val="20"/>
        </w:rPr>
      </w:pPr>
    </w:p>
    <w:p w:rsidR="00187C8C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Elaboró:         Eduardo Alfredo Marroquín Velásquez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Lic. Luis Arturo Hernández </w:t>
      </w:r>
      <w:proofErr w:type="spellStart"/>
      <w:r>
        <w:rPr>
          <w:rFonts w:ascii="Times New Roman" w:hAnsi="Times New Roman" w:cs="Times New Roman"/>
          <w:sz w:val="20"/>
          <w:szCs w:val="20"/>
        </w:rPr>
        <w:t>Chén</w:t>
      </w:r>
      <w:proofErr w:type="spellEnd"/>
    </w:p>
    <w:p w:rsidR="00187C8C" w:rsidRPr="00560A33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Secretario Administrativo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GOBERNADOR DEPARTAMENTAL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187C8C" w:rsidRPr="00560A33" w:rsidSect="00F34E0B">
      <w:headerReference w:type="default" r:id="rId7"/>
      <w:footerReference w:type="default" r:id="rId8"/>
      <w:pgSz w:w="15840" w:h="12240" w:orient="landscape" w:code="1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9F" w:rsidRDefault="00A74C9F" w:rsidP="00560A33">
      <w:pPr>
        <w:spacing w:after="0" w:line="240" w:lineRule="auto"/>
      </w:pPr>
      <w:r>
        <w:separator/>
      </w:r>
    </w:p>
  </w:endnote>
  <w:endnote w:type="continuationSeparator" w:id="0">
    <w:p w:rsidR="00A74C9F" w:rsidRDefault="00A74C9F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9F" w:rsidRDefault="00A74C9F" w:rsidP="00560A33">
      <w:pPr>
        <w:spacing w:after="0" w:line="240" w:lineRule="auto"/>
      </w:pPr>
      <w:r>
        <w:separator/>
      </w:r>
    </w:p>
  </w:footnote>
  <w:footnote w:type="continuationSeparator" w:id="0">
    <w:p w:rsidR="00A74C9F" w:rsidRDefault="00A74C9F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44C6505F" wp14:editId="070614BF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33"/>
    <w:rsid w:val="000C5DC1"/>
    <w:rsid w:val="000C619A"/>
    <w:rsid w:val="000D181D"/>
    <w:rsid w:val="000F64B3"/>
    <w:rsid w:val="001549CF"/>
    <w:rsid w:val="00187C8C"/>
    <w:rsid w:val="0022390E"/>
    <w:rsid w:val="0026188C"/>
    <w:rsid w:val="003E790C"/>
    <w:rsid w:val="004404AD"/>
    <w:rsid w:val="004E69D8"/>
    <w:rsid w:val="00560A33"/>
    <w:rsid w:val="00674F07"/>
    <w:rsid w:val="0073024C"/>
    <w:rsid w:val="00746897"/>
    <w:rsid w:val="00781DA4"/>
    <w:rsid w:val="008903D3"/>
    <w:rsid w:val="008F00A7"/>
    <w:rsid w:val="00A74C9F"/>
    <w:rsid w:val="00AA05D1"/>
    <w:rsid w:val="00AB5BD6"/>
    <w:rsid w:val="00B6777C"/>
    <w:rsid w:val="00C25EC3"/>
    <w:rsid w:val="00C27705"/>
    <w:rsid w:val="00C31188"/>
    <w:rsid w:val="00CC3788"/>
    <w:rsid w:val="00D97834"/>
    <w:rsid w:val="00E009C3"/>
    <w:rsid w:val="00EB0537"/>
    <w:rsid w:val="00ED3C2C"/>
    <w:rsid w:val="00F34E0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F34E0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2CB3-4FC3-4174-B57B-C7E97E84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LIC. MARROQUIN</cp:lastModifiedBy>
  <cp:revision>2</cp:revision>
  <cp:lastPrinted>2021-03-24T18:41:00Z</cp:lastPrinted>
  <dcterms:created xsi:type="dcterms:W3CDTF">2021-03-24T18:49:00Z</dcterms:created>
  <dcterms:modified xsi:type="dcterms:W3CDTF">2021-03-24T18:49:00Z</dcterms:modified>
</cp:coreProperties>
</file>